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6382" w14:textId="6D1741A0" w:rsidR="001714AF" w:rsidRPr="001714AF" w:rsidRDefault="001714AF" w:rsidP="001714AF">
      <w:pPr>
        <w:rPr>
          <w:b/>
          <w:bCs/>
        </w:rPr>
      </w:pPr>
      <w:r>
        <w:rPr>
          <w:b/>
          <w:bCs/>
        </w:rPr>
        <w:t xml:space="preserve">Andrew H Rodgers </w:t>
      </w:r>
      <w:r w:rsidR="000F2AA2">
        <w:rPr>
          <w:b/>
          <w:bCs/>
        </w:rPr>
        <w:t>Ph.D.</w:t>
      </w:r>
      <w:r>
        <w:rPr>
          <w:b/>
          <w:bCs/>
        </w:rPr>
        <w:t xml:space="preserve"> </w:t>
      </w:r>
      <w:r w:rsidRPr="001714AF">
        <w:rPr>
          <w:b/>
          <w:bCs/>
        </w:rPr>
        <w:t xml:space="preserve"> Certified Industrial Hygienist</w:t>
      </w:r>
      <w:r w:rsidR="00D74611">
        <w:rPr>
          <w:b/>
          <w:bCs/>
        </w:rPr>
        <w:t xml:space="preserve"> (CIH)</w:t>
      </w:r>
    </w:p>
    <w:p w14:paraId="228A4449" w14:textId="67668DE7" w:rsidR="00774F4C" w:rsidRDefault="000F2AA2" w:rsidP="001714AF">
      <w:r>
        <w:t xml:space="preserve">Andrew </w:t>
      </w:r>
      <w:r w:rsidR="00D74611">
        <w:t xml:space="preserve">Rodgers </w:t>
      </w:r>
      <w:r w:rsidR="00767FAF">
        <w:t xml:space="preserve">has over 20 </w:t>
      </w:r>
      <w:r w:rsidR="00514412">
        <w:t>years’ experience</w:t>
      </w:r>
      <w:r w:rsidR="00767FAF">
        <w:t xml:space="preserve"> in </w:t>
      </w:r>
      <w:r w:rsidR="002D1B57">
        <w:t xml:space="preserve">environmental and safety matters. </w:t>
      </w:r>
    </w:p>
    <w:p w14:paraId="2AA10A27" w14:textId="77777777" w:rsidR="009F6412" w:rsidRDefault="00774F4C" w:rsidP="001714AF">
      <w:r>
        <w:t xml:space="preserve">Environmental </w:t>
      </w:r>
      <w:r w:rsidR="00E20B5A">
        <w:t xml:space="preserve">experience includes </w:t>
      </w:r>
      <w:r w:rsidR="006C1936">
        <w:t>hazardous</w:t>
      </w:r>
      <w:r w:rsidR="00E20B5A">
        <w:t xml:space="preserve"> </w:t>
      </w:r>
      <w:r w:rsidR="008F6186">
        <w:t xml:space="preserve">and solid </w:t>
      </w:r>
      <w:r w:rsidR="00E20B5A">
        <w:t xml:space="preserve">waste and </w:t>
      </w:r>
      <w:r w:rsidR="006C1936">
        <w:t>multimedia</w:t>
      </w:r>
      <w:r w:rsidR="00E20B5A">
        <w:t xml:space="preserve"> </w:t>
      </w:r>
      <w:r w:rsidR="006C1936">
        <w:t>permitting</w:t>
      </w:r>
      <w:r w:rsidR="008F6186">
        <w:t xml:space="preserve">. </w:t>
      </w:r>
      <w:r w:rsidR="001714AF" w:rsidRPr="001714AF">
        <w:t xml:space="preserve"> </w:t>
      </w:r>
    </w:p>
    <w:p w14:paraId="19DF73D3" w14:textId="5A6688F5" w:rsidR="00EF0605" w:rsidRDefault="006C1936" w:rsidP="001714AF">
      <w:r>
        <w:t xml:space="preserve">Safety </w:t>
      </w:r>
      <w:r w:rsidR="00936CE3">
        <w:t xml:space="preserve">and Health experience include </w:t>
      </w:r>
      <w:r w:rsidR="00EF0605">
        <w:t>multimedia</w:t>
      </w:r>
      <w:r w:rsidR="00936CE3">
        <w:t xml:space="preserve"> au</w:t>
      </w:r>
      <w:r w:rsidR="002805F6">
        <w:t xml:space="preserve">dits at Academic and Industrial </w:t>
      </w:r>
      <w:r w:rsidR="00EF0605">
        <w:t>facilities</w:t>
      </w:r>
      <w:r w:rsidR="002805F6">
        <w:t xml:space="preserve">. </w:t>
      </w:r>
    </w:p>
    <w:p w14:paraId="57D572CD" w14:textId="4EA0830D" w:rsidR="001714AF" w:rsidRDefault="009F6412" w:rsidP="001714AF">
      <w:r>
        <w:t xml:space="preserve">Building Science </w:t>
      </w:r>
      <w:r w:rsidR="001714AF" w:rsidRPr="001714AF">
        <w:t xml:space="preserve">is a </w:t>
      </w:r>
      <w:r>
        <w:t xml:space="preserve">forte </w:t>
      </w:r>
      <w:r w:rsidR="00367F5A">
        <w:t xml:space="preserve">performing building lead (has X-ray </w:t>
      </w:r>
      <w:r w:rsidR="00762A4E">
        <w:t xml:space="preserve">lead detecting device) asbestos and mold </w:t>
      </w:r>
      <w:r w:rsidR="0064624D">
        <w:t>inspections</w:t>
      </w:r>
      <w:r w:rsidR="00E550C0">
        <w:t xml:space="preserve"> and remediation plans. </w:t>
      </w:r>
    </w:p>
    <w:p w14:paraId="1A88887F" w14:textId="76335160" w:rsidR="0064624D" w:rsidRPr="001714AF" w:rsidRDefault="0064624D" w:rsidP="001714AF">
      <w:r>
        <w:t xml:space="preserve">Remediation plans are another forte </w:t>
      </w:r>
      <w:r w:rsidR="00052B68">
        <w:t xml:space="preserve">as </w:t>
      </w:r>
      <w:r w:rsidR="00057167">
        <w:t xml:space="preserve">a </w:t>
      </w:r>
      <w:r w:rsidR="00DE636F">
        <w:t>licensed</w:t>
      </w:r>
      <w:r w:rsidR="00057167">
        <w:t xml:space="preserve"> contractor in asbestos lead and mold </w:t>
      </w:r>
      <w:r w:rsidR="00DE636F">
        <w:t>remediation</w:t>
      </w:r>
      <w:r w:rsidR="00AA7E6F">
        <w:t xml:space="preserve"> </w:t>
      </w:r>
      <w:r w:rsidR="00DE636F">
        <w:t xml:space="preserve">in Louisiana. </w:t>
      </w:r>
    </w:p>
    <w:p w14:paraId="32A216FD" w14:textId="6BC4A102" w:rsidR="001714AF" w:rsidRDefault="001C77BC" w:rsidP="001714AF">
      <w:r>
        <w:t xml:space="preserve">My </w:t>
      </w:r>
      <w:r w:rsidR="00471089">
        <w:t>Ph.D.</w:t>
      </w:r>
      <w:r>
        <w:t xml:space="preserve"> is in </w:t>
      </w:r>
      <w:r w:rsidR="00471089">
        <w:t>Analytical</w:t>
      </w:r>
      <w:r>
        <w:t xml:space="preserve"> </w:t>
      </w:r>
      <w:r w:rsidR="00226481">
        <w:t xml:space="preserve">Chemistry so I can professionally interface with </w:t>
      </w:r>
      <w:r w:rsidR="004A5A7F">
        <w:t xml:space="preserve">Industrial </w:t>
      </w:r>
      <w:r w:rsidR="00471089">
        <w:t>Hygiene</w:t>
      </w:r>
      <w:r w:rsidR="00DB3A77">
        <w:t xml:space="preserve"> and </w:t>
      </w:r>
      <w:r w:rsidR="00692C14">
        <w:t>E</w:t>
      </w:r>
      <w:r w:rsidR="00DB3A77">
        <w:t xml:space="preserve">nvironmental </w:t>
      </w:r>
      <w:r w:rsidR="00692C14">
        <w:t>T</w:t>
      </w:r>
      <w:r w:rsidR="00DB3A77">
        <w:t xml:space="preserve">esting </w:t>
      </w:r>
      <w:r w:rsidR="00692C14">
        <w:t>L</w:t>
      </w:r>
      <w:r w:rsidR="00DB3A77">
        <w:t>aboratories</w:t>
      </w:r>
      <w:r w:rsidR="004A5A7F">
        <w:t xml:space="preserve"> as to Client needs.  </w:t>
      </w:r>
      <w:r w:rsidR="00DB3A77">
        <w:t xml:space="preserve"> </w:t>
      </w:r>
      <w:r w:rsidR="00226481">
        <w:t xml:space="preserve"> </w:t>
      </w:r>
    </w:p>
    <w:p w14:paraId="2238F649" w14:textId="64AA7DA9" w:rsidR="00637505" w:rsidRDefault="00905A72" w:rsidP="001714AF">
      <w:r>
        <w:t>Outside</w:t>
      </w:r>
      <w:r w:rsidR="00637505">
        <w:t xml:space="preserve"> of consulting I enjoy gardening</w:t>
      </w:r>
      <w:r w:rsidR="00285D02">
        <w:t xml:space="preserve">, raising </w:t>
      </w:r>
      <w:r w:rsidR="002818BD">
        <w:t>grandchildren</w:t>
      </w:r>
      <w:r w:rsidR="00285D02">
        <w:t xml:space="preserve"> and visiting my </w:t>
      </w:r>
      <w:r>
        <w:t xml:space="preserve">UK </w:t>
      </w:r>
      <w:r w:rsidR="00285D02">
        <w:t>family</w:t>
      </w:r>
      <w:r>
        <w:t xml:space="preserve"> in England. </w:t>
      </w:r>
      <w:r w:rsidR="00285D02">
        <w:t xml:space="preserve"> </w:t>
      </w:r>
    </w:p>
    <w:p w14:paraId="19C1D5A0" w14:textId="5B38605D" w:rsidR="00CF47B4" w:rsidRDefault="00CF47B4" w:rsidP="001714AF">
      <w:r>
        <w:t xml:space="preserve">The profile picture is </w:t>
      </w:r>
      <w:r w:rsidR="007B365D">
        <w:t>old,</w:t>
      </w:r>
      <w:r w:rsidR="00127293">
        <w:t xml:space="preserve"> but it shows me with LA Governor Foster </w:t>
      </w:r>
      <w:r w:rsidR="00085F32">
        <w:t xml:space="preserve">and LA DEQ </w:t>
      </w:r>
      <w:r w:rsidR="001A7FA2">
        <w:t>Secretary</w:t>
      </w:r>
      <w:r w:rsidR="00085F32">
        <w:t xml:space="preserve"> Dale Givens receiving an industrial </w:t>
      </w:r>
      <w:r w:rsidR="00EA5498">
        <w:t>wastewater</w:t>
      </w:r>
      <w:r w:rsidR="001A7FA2">
        <w:t xml:space="preserve"> </w:t>
      </w:r>
      <w:r w:rsidR="00085F32">
        <w:t>minimization award</w:t>
      </w:r>
      <w:r w:rsidR="008632B2">
        <w:t xml:space="preserve"> by reducing </w:t>
      </w:r>
      <w:r w:rsidR="00EA5498">
        <w:t>wastewater</w:t>
      </w:r>
      <w:r w:rsidR="008632B2">
        <w:t xml:space="preserve"> discharge to the facility 7000 feet deep wastewater injection wells. </w:t>
      </w:r>
      <w:r w:rsidR="00085F32">
        <w:t xml:space="preserve"> </w:t>
      </w:r>
    </w:p>
    <w:p w14:paraId="67767B2C" w14:textId="400C6CD1" w:rsidR="00EA5498" w:rsidRDefault="008A7979" w:rsidP="001714AF">
      <w:r>
        <w:rPr>
          <w:noProof/>
          <w:spacing w:val="-2"/>
          <w:sz w:val="16"/>
          <w:szCs w:val="16"/>
        </w:rPr>
        <w:drawing>
          <wp:inline distT="0" distB="0" distL="0" distR="0" wp14:anchorId="32F125FE" wp14:editId="4900D587">
            <wp:extent cx="5172075" cy="2352675"/>
            <wp:effectExtent l="0" t="0" r="9525" b="9525"/>
            <wp:docPr id="888535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46E81" w14:textId="77777777" w:rsidR="002818BD" w:rsidRPr="00404E81" w:rsidRDefault="002818BD" w:rsidP="002818BD">
      <w:pPr>
        <w:suppressAutoHyphens/>
        <w:jc w:val="center"/>
        <w:rPr>
          <w:bCs/>
          <w:sz w:val="16"/>
          <w:szCs w:val="16"/>
        </w:rPr>
      </w:pPr>
      <w:r w:rsidRPr="00404E81">
        <w:rPr>
          <w:spacing w:val="-2"/>
          <w:sz w:val="16"/>
          <w:szCs w:val="16"/>
        </w:rPr>
        <w:t>(Rodgers 3 rd. from left, Governor</w:t>
      </w:r>
      <w:r>
        <w:rPr>
          <w:spacing w:val="-2"/>
          <w:sz w:val="16"/>
          <w:szCs w:val="16"/>
        </w:rPr>
        <w:t xml:space="preserve"> Foster </w:t>
      </w:r>
      <w:r w:rsidRPr="00404E81">
        <w:rPr>
          <w:spacing w:val="-2"/>
          <w:sz w:val="16"/>
          <w:szCs w:val="16"/>
        </w:rPr>
        <w:t>5th, LADEQ Secretary Givens far right)</w:t>
      </w:r>
    </w:p>
    <w:p w14:paraId="4EDDA48E" w14:textId="77777777" w:rsidR="00EA5498" w:rsidRPr="001714AF" w:rsidRDefault="00EA5498" w:rsidP="001714AF"/>
    <w:p w14:paraId="437E4092" w14:textId="77777777" w:rsidR="001714AF" w:rsidRDefault="001714AF"/>
    <w:sectPr w:rsidR="0017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AF"/>
    <w:rsid w:val="00052B68"/>
    <w:rsid w:val="00057167"/>
    <w:rsid w:val="00085F32"/>
    <w:rsid w:val="000F2AA2"/>
    <w:rsid w:val="00127293"/>
    <w:rsid w:val="001714AF"/>
    <w:rsid w:val="001A7FA2"/>
    <w:rsid w:val="001C77BC"/>
    <w:rsid w:val="00226481"/>
    <w:rsid w:val="002805F6"/>
    <w:rsid w:val="002818BD"/>
    <w:rsid w:val="00285D02"/>
    <w:rsid w:val="002D1B57"/>
    <w:rsid w:val="00367F5A"/>
    <w:rsid w:val="003F4F7E"/>
    <w:rsid w:val="00471089"/>
    <w:rsid w:val="004A5A7F"/>
    <w:rsid w:val="004D52EF"/>
    <w:rsid w:val="00514412"/>
    <w:rsid w:val="00637505"/>
    <w:rsid w:val="0064624D"/>
    <w:rsid w:val="00692C14"/>
    <w:rsid w:val="006C1936"/>
    <w:rsid w:val="007561D4"/>
    <w:rsid w:val="00762A4E"/>
    <w:rsid w:val="00767FAF"/>
    <w:rsid w:val="00774F4C"/>
    <w:rsid w:val="007B365D"/>
    <w:rsid w:val="008632B2"/>
    <w:rsid w:val="008A7979"/>
    <w:rsid w:val="008F6186"/>
    <w:rsid w:val="00905A72"/>
    <w:rsid w:val="00936CE3"/>
    <w:rsid w:val="009F6412"/>
    <w:rsid w:val="00AA7E6F"/>
    <w:rsid w:val="00AD0E79"/>
    <w:rsid w:val="00CF47B4"/>
    <w:rsid w:val="00D74611"/>
    <w:rsid w:val="00DB3A77"/>
    <w:rsid w:val="00DE636F"/>
    <w:rsid w:val="00E20B5A"/>
    <w:rsid w:val="00E550C0"/>
    <w:rsid w:val="00EA5498"/>
    <w:rsid w:val="00EF0605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C9BA"/>
  <w15:chartTrackingRefBased/>
  <w15:docId w15:val="{7CF5E7D1-015A-453D-AFDD-F22D0DF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4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940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Rodgers</dc:creator>
  <cp:keywords/>
  <dc:description/>
  <cp:lastModifiedBy>Andrew Rodgers</cp:lastModifiedBy>
  <cp:revision>2</cp:revision>
  <dcterms:created xsi:type="dcterms:W3CDTF">2025-05-02T11:46:00Z</dcterms:created>
  <dcterms:modified xsi:type="dcterms:W3CDTF">2025-05-02T11:46:00Z</dcterms:modified>
</cp:coreProperties>
</file>